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72" w:rsidRDefault="00812472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812472" w:rsidRDefault="00812472">
      <w:pPr>
        <w:pStyle w:val="ConsPlusTitle"/>
        <w:jc w:val="center"/>
      </w:pPr>
    </w:p>
    <w:p w:rsidR="00812472" w:rsidRDefault="00812472">
      <w:pPr>
        <w:pStyle w:val="ConsPlusTitle"/>
        <w:jc w:val="center"/>
      </w:pPr>
      <w:r>
        <w:t>ПОСТАНОВЛЕНИЕ</w:t>
      </w:r>
    </w:p>
    <w:p w:rsidR="00812472" w:rsidRDefault="00812472">
      <w:pPr>
        <w:pStyle w:val="ConsPlusTitle"/>
        <w:jc w:val="center"/>
      </w:pPr>
      <w:r>
        <w:t>от 4 сентября 2003 г. N 547</w:t>
      </w:r>
    </w:p>
    <w:p w:rsidR="00812472" w:rsidRDefault="00812472">
      <w:pPr>
        <w:pStyle w:val="ConsPlusTitle"/>
        <w:jc w:val="center"/>
      </w:pPr>
    </w:p>
    <w:p w:rsidR="00812472" w:rsidRDefault="00812472">
      <w:pPr>
        <w:pStyle w:val="ConsPlusTitle"/>
        <w:jc w:val="center"/>
      </w:pPr>
      <w:r>
        <w:t>О ПОДГОТОВКЕ НАСЕЛЕНИЯ</w:t>
      </w:r>
    </w:p>
    <w:p w:rsidR="00812472" w:rsidRDefault="00812472">
      <w:pPr>
        <w:pStyle w:val="ConsPlusTitle"/>
        <w:jc w:val="center"/>
      </w:pPr>
      <w:r>
        <w:t>В ОБЛАСТИ ЗАЩИТЫ ОТ ЧРЕЗВЫЧАЙНЫХ СИТУАЦИЙ ПРИРОДНОГО</w:t>
      </w:r>
    </w:p>
    <w:p w:rsidR="00812472" w:rsidRDefault="00812472">
      <w:pPr>
        <w:pStyle w:val="ConsPlusTitle"/>
        <w:jc w:val="center"/>
      </w:pPr>
      <w:r>
        <w:t>И ТЕХНОГЕННОГО ХАРАКТЕРА</w:t>
      </w:r>
    </w:p>
    <w:p w:rsidR="00812472" w:rsidRDefault="00812472">
      <w:pPr>
        <w:pStyle w:val="ConsPlusNormal"/>
        <w:jc w:val="center"/>
      </w:pPr>
    </w:p>
    <w:p w:rsidR="00812472" w:rsidRDefault="00812472">
      <w:pPr>
        <w:pStyle w:val="ConsPlusNormal"/>
        <w:jc w:val="center"/>
      </w:pPr>
      <w:r>
        <w:t>Список изменяющих документов</w:t>
      </w:r>
    </w:p>
    <w:p w:rsidR="00812472" w:rsidRDefault="00812472">
      <w:pPr>
        <w:pStyle w:val="ConsPlusNormal"/>
        <w:jc w:val="center"/>
      </w:pPr>
      <w:r>
        <w:t xml:space="preserve">(в ред. Постановлений Правительства РФ от 01.02.2005 </w:t>
      </w:r>
      <w:hyperlink r:id="rId4" w:history="1">
        <w:r>
          <w:rPr>
            <w:color w:val="0000FF"/>
          </w:rPr>
          <w:t>N 49</w:t>
        </w:r>
      </w:hyperlink>
      <w:r>
        <w:t>,</w:t>
      </w:r>
    </w:p>
    <w:p w:rsidR="00812472" w:rsidRDefault="00812472">
      <w:pPr>
        <w:pStyle w:val="ConsPlusNormal"/>
        <w:jc w:val="center"/>
      </w:pPr>
      <w:r>
        <w:t xml:space="preserve">от 15.06.2009 </w:t>
      </w:r>
      <w:hyperlink r:id="rId5" w:history="1">
        <w:r>
          <w:rPr>
            <w:color w:val="0000FF"/>
          </w:rPr>
          <w:t>N 481</w:t>
        </w:r>
      </w:hyperlink>
      <w:r>
        <w:t xml:space="preserve">, от 08.09.2010 </w:t>
      </w:r>
      <w:hyperlink r:id="rId6" w:history="1">
        <w:r>
          <w:rPr>
            <w:color w:val="0000FF"/>
          </w:rPr>
          <w:t>N 702</w:t>
        </w:r>
      </w:hyperlink>
      <w:r>
        <w:t xml:space="preserve">, от 09.04.2015 </w:t>
      </w:r>
      <w:hyperlink r:id="rId7" w:history="1">
        <w:r>
          <w:rPr>
            <w:color w:val="0000FF"/>
          </w:rPr>
          <w:t>N 332</w:t>
        </w:r>
      </w:hyperlink>
      <w:r>
        <w:t>,</w:t>
      </w:r>
    </w:p>
    <w:p w:rsidR="00812472" w:rsidRDefault="00812472">
      <w:pPr>
        <w:pStyle w:val="ConsPlusNormal"/>
        <w:jc w:val="center"/>
      </w:pPr>
      <w:r>
        <w:t xml:space="preserve">от 10.09.2016 </w:t>
      </w:r>
      <w:hyperlink r:id="rId8" w:history="1">
        <w:r>
          <w:rPr>
            <w:color w:val="0000FF"/>
          </w:rPr>
          <w:t>N 904</w:t>
        </w:r>
      </w:hyperlink>
      <w:r>
        <w:t>)</w:t>
      </w:r>
    </w:p>
    <w:p w:rsidR="00812472" w:rsidRDefault="00812472">
      <w:pPr>
        <w:pStyle w:val="ConsPlusNormal"/>
        <w:jc w:val="center"/>
      </w:pPr>
    </w:p>
    <w:p w:rsidR="00812472" w:rsidRDefault="0081247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защите населения и территорий от чрезвычайных ситуаций природного и техногенного характера" и в целях совершенствования подготовки населения в области защиты от чрезвычайных ситуаций природного и техногенного характера Правительство Российской Федерации постановляет:</w:t>
      </w:r>
    </w:p>
    <w:p w:rsidR="00812472" w:rsidRDefault="00812472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подготовке населения в области защиты от чрезвычайных ситуаций природного и техногенного характера.</w:t>
      </w:r>
    </w:p>
    <w:p w:rsidR="00812472" w:rsidRDefault="00812472">
      <w:pPr>
        <w:pStyle w:val="ConsPlusNormal"/>
        <w:ind w:firstLine="540"/>
        <w:jc w:val="both"/>
      </w:pPr>
      <w:r>
        <w:t>2. Установить, что подготовка населения в области защиты от чрезвычайных ситуаций природного и техногенного характера (далее именуются - чрезвычайные ситуации) организуется в рамках единой системы подготовки населения в области гражданской обороны и защиты населения от чрезвычайных ситуаций и осуществляется по соответствующим группам в организациях (в том числе в организациях, осуществляющих образовательную деятельность), а также по месту жительства.</w:t>
      </w:r>
    </w:p>
    <w:p w:rsidR="00812472" w:rsidRDefault="00812472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812472" w:rsidRDefault="00812472">
      <w:pPr>
        <w:pStyle w:val="ConsPlusNormal"/>
        <w:ind w:firstLine="540"/>
        <w:jc w:val="both"/>
      </w:pPr>
      <w:r>
        <w:t>3. Методическое руководство, координацию и контроль за подготовкой населения в области защиты от чрезвычайных ситуаций возложить на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812472" w:rsidRDefault="00812472">
      <w:pPr>
        <w:pStyle w:val="ConsPlusNormal"/>
        <w:ind w:firstLine="540"/>
        <w:jc w:val="both"/>
      </w:pPr>
      <w:r>
        <w:t>4. Министерству образования и науки Российской Федерации совместно с Министерством Российской Федерации по делам гражданской обороны, чрезвычайным ситуациям и ликвидации последствий стихийных бедствий при разработке федеральных государственных образовательных стандартов (кроме федерального государственного образовательного стандарта дошкольного образования) и примерных основных образовательных программ (кроме образовательных программ дошкольного образования) обеспечить получение подготовки в области защиты от чрезвычайных ситуаций.</w:t>
      </w:r>
    </w:p>
    <w:p w:rsidR="00812472" w:rsidRDefault="00812472">
      <w:pPr>
        <w:pStyle w:val="ConsPlusNormal"/>
        <w:jc w:val="both"/>
      </w:pPr>
      <w:r>
        <w:t xml:space="preserve">(п. 4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812472" w:rsidRDefault="00812472">
      <w:pPr>
        <w:pStyle w:val="ConsPlusNormal"/>
        <w:ind w:firstLine="540"/>
        <w:jc w:val="both"/>
      </w:pPr>
      <w:r>
        <w:t>5. Федеральному агентству по печати и массовым коммуникациям, Министерству Российской Федерации по делам гражданской обороны, чрезвычайным ситуациям и ликвидации последствий стихийных бедствий и другим федеральным органам исполнительной власти, органам исполнительной власти субъектов Российской Федерации и органам местного самоуправления обеспечивать пропаганду знаний в области защиты населения от чрезвычайных ситуаций, в том числе с использованием средств массовой информации.</w:t>
      </w:r>
    </w:p>
    <w:p w:rsidR="00812472" w:rsidRDefault="00812472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01.02.2005 N 49)</w:t>
      </w:r>
    </w:p>
    <w:p w:rsidR="00812472" w:rsidRDefault="00812472">
      <w:pPr>
        <w:pStyle w:val="ConsPlusNormal"/>
        <w:ind w:firstLine="540"/>
        <w:jc w:val="both"/>
      </w:pPr>
      <w:r>
        <w:t xml:space="preserve">6. Признать утратившим силу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июля 1995 г. N 738 "О порядке подготовки населения в области защиты от чрезвычайных ситуаций" (Собрание законодательства Российской Федерации, 1995, N 31, ст. 3128).</w:t>
      </w:r>
    </w:p>
    <w:p w:rsidR="00812472" w:rsidRDefault="00812472">
      <w:pPr>
        <w:pStyle w:val="ConsPlusNormal"/>
      </w:pPr>
    </w:p>
    <w:p w:rsidR="00812472" w:rsidRDefault="00812472">
      <w:pPr>
        <w:pStyle w:val="ConsPlusNormal"/>
        <w:jc w:val="right"/>
      </w:pPr>
      <w:r>
        <w:t>Председатель Правительства</w:t>
      </w:r>
    </w:p>
    <w:p w:rsidR="00812472" w:rsidRDefault="00812472">
      <w:pPr>
        <w:pStyle w:val="ConsPlusNormal"/>
        <w:jc w:val="right"/>
      </w:pPr>
      <w:r>
        <w:t>Российской Федерации</w:t>
      </w:r>
    </w:p>
    <w:p w:rsidR="00812472" w:rsidRDefault="00812472">
      <w:pPr>
        <w:pStyle w:val="ConsPlusNormal"/>
        <w:jc w:val="right"/>
      </w:pPr>
      <w:r>
        <w:t>М.КАСЬЯНОВ</w:t>
      </w:r>
    </w:p>
    <w:p w:rsidR="00812472" w:rsidRDefault="00812472">
      <w:pPr>
        <w:pStyle w:val="ConsPlusNormal"/>
      </w:pPr>
    </w:p>
    <w:p w:rsidR="00812472" w:rsidRDefault="00812472">
      <w:pPr>
        <w:pStyle w:val="ConsPlusNormal"/>
      </w:pPr>
    </w:p>
    <w:p w:rsidR="00812472" w:rsidRDefault="00812472">
      <w:pPr>
        <w:pStyle w:val="ConsPlusNormal"/>
      </w:pPr>
    </w:p>
    <w:p w:rsidR="00812472" w:rsidRDefault="00812472">
      <w:pPr>
        <w:pStyle w:val="ConsPlusNormal"/>
      </w:pPr>
    </w:p>
    <w:p w:rsidR="00812472" w:rsidRDefault="00812472">
      <w:pPr>
        <w:pStyle w:val="ConsPlusNormal"/>
      </w:pPr>
    </w:p>
    <w:p w:rsidR="00812472" w:rsidRDefault="00812472">
      <w:pPr>
        <w:pStyle w:val="ConsPlusNormal"/>
        <w:jc w:val="right"/>
        <w:outlineLvl w:val="0"/>
      </w:pPr>
      <w:r>
        <w:t>Утверждено</w:t>
      </w:r>
    </w:p>
    <w:p w:rsidR="00812472" w:rsidRDefault="00812472">
      <w:pPr>
        <w:pStyle w:val="ConsPlusNormal"/>
        <w:jc w:val="right"/>
      </w:pPr>
      <w:r>
        <w:t>Постановлением Правительства</w:t>
      </w:r>
    </w:p>
    <w:p w:rsidR="00812472" w:rsidRDefault="00812472">
      <w:pPr>
        <w:pStyle w:val="ConsPlusNormal"/>
        <w:jc w:val="right"/>
      </w:pPr>
      <w:r>
        <w:t>Российской Федерации</w:t>
      </w:r>
    </w:p>
    <w:p w:rsidR="00812472" w:rsidRDefault="00812472">
      <w:pPr>
        <w:pStyle w:val="ConsPlusNormal"/>
        <w:jc w:val="right"/>
      </w:pPr>
      <w:r>
        <w:t>от 4 сентября 2003 г. N 547</w:t>
      </w:r>
    </w:p>
    <w:p w:rsidR="00812472" w:rsidRDefault="00812472">
      <w:pPr>
        <w:pStyle w:val="ConsPlusNormal"/>
      </w:pPr>
    </w:p>
    <w:p w:rsidR="00812472" w:rsidRDefault="00812472">
      <w:pPr>
        <w:pStyle w:val="ConsPlusTitle"/>
        <w:jc w:val="center"/>
      </w:pPr>
      <w:bookmarkStart w:id="1" w:name="P39"/>
      <w:bookmarkEnd w:id="1"/>
      <w:r>
        <w:t>ПОЛОЖЕНИЕ</w:t>
      </w:r>
    </w:p>
    <w:p w:rsidR="00812472" w:rsidRDefault="00812472">
      <w:pPr>
        <w:pStyle w:val="ConsPlusTitle"/>
        <w:jc w:val="center"/>
      </w:pPr>
      <w:r>
        <w:t>О ПОДГОТОВКЕ НАСЕЛЕНИЯ В ОБЛАСТИ ЗАЩИТЫ</w:t>
      </w:r>
    </w:p>
    <w:p w:rsidR="00812472" w:rsidRDefault="00812472">
      <w:pPr>
        <w:pStyle w:val="ConsPlusTitle"/>
        <w:jc w:val="center"/>
      </w:pPr>
      <w:r>
        <w:t>ОТ ЧРЕЗВЫЧАЙНЫХ СИТУАЦИЙ ПРИРОДНОГО</w:t>
      </w:r>
    </w:p>
    <w:p w:rsidR="00812472" w:rsidRDefault="00812472">
      <w:pPr>
        <w:pStyle w:val="ConsPlusTitle"/>
        <w:jc w:val="center"/>
      </w:pPr>
      <w:r>
        <w:t>И ТЕХНОГЕННОГО ХАРАКТЕРА</w:t>
      </w:r>
    </w:p>
    <w:p w:rsidR="00812472" w:rsidRDefault="00812472">
      <w:pPr>
        <w:pStyle w:val="ConsPlusNormal"/>
        <w:jc w:val="center"/>
      </w:pPr>
    </w:p>
    <w:p w:rsidR="00812472" w:rsidRDefault="00812472">
      <w:pPr>
        <w:pStyle w:val="ConsPlusNormal"/>
        <w:jc w:val="center"/>
      </w:pPr>
      <w:r>
        <w:t>Список изменяющих документов</w:t>
      </w:r>
    </w:p>
    <w:p w:rsidR="00812472" w:rsidRDefault="00812472">
      <w:pPr>
        <w:pStyle w:val="ConsPlusNormal"/>
        <w:jc w:val="center"/>
      </w:pPr>
      <w:r>
        <w:t xml:space="preserve">(в ред. Постановлений Правительства РФ от 01.02.2005 </w:t>
      </w:r>
      <w:hyperlink r:id="rId14" w:history="1">
        <w:r>
          <w:rPr>
            <w:color w:val="0000FF"/>
          </w:rPr>
          <w:t>N 49</w:t>
        </w:r>
      </w:hyperlink>
      <w:r>
        <w:t>,</w:t>
      </w:r>
    </w:p>
    <w:p w:rsidR="00812472" w:rsidRDefault="00812472">
      <w:pPr>
        <w:pStyle w:val="ConsPlusNormal"/>
        <w:jc w:val="center"/>
      </w:pPr>
      <w:r>
        <w:t xml:space="preserve">от 15.06.2009 </w:t>
      </w:r>
      <w:hyperlink r:id="rId15" w:history="1">
        <w:r>
          <w:rPr>
            <w:color w:val="0000FF"/>
          </w:rPr>
          <w:t>N 481</w:t>
        </w:r>
      </w:hyperlink>
      <w:r>
        <w:t xml:space="preserve">, от 08.09.2010 </w:t>
      </w:r>
      <w:hyperlink r:id="rId16" w:history="1">
        <w:r>
          <w:rPr>
            <w:color w:val="0000FF"/>
          </w:rPr>
          <w:t>N 702</w:t>
        </w:r>
      </w:hyperlink>
      <w:r>
        <w:t xml:space="preserve">, от 09.04.2015 </w:t>
      </w:r>
      <w:hyperlink r:id="rId17" w:history="1">
        <w:r>
          <w:rPr>
            <w:color w:val="0000FF"/>
          </w:rPr>
          <w:t>N 332</w:t>
        </w:r>
      </w:hyperlink>
      <w:r>
        <w:t>,</w:t>
      </w:r>
    </w:p>
    <w:p w:rsidR="00812472" w:rsidRDefault="00812472">
      <w:pPr>
        <w:pStyle w:val="ConsPlusNormal"/>
        <w:jc w:val="center"/>
      </w:pPr>
      <w:r>
        <w:t xml:space="preserve">от 10.09.2016 </w:t>
      </w:r>
      <w:hyperlink r:id="rId18" w:history="1">
        <w:r>
          <w:rPr>
            <w:color w:val="0000FF"/>
          </w:rPr>
          <w:t>N 904</w:t>
        </w:r>
      </w:hyperlink>
      <w:r>
        <w:t>)</w:t>
      </w:r>
    </w:p>
    <w:p w:rsidR="00812472" w:rsidRDefault="00812472">
      <w:pPr>
        <w:pStyle w:val="ConsPlusNormal"/>
      </w:pPr>
    </w:p>
    <w:p w:rsidR="00812472" w:rsidRDefault="00812472">
      <w:pPr>
        <w:pStyle w:val="ConsPlusNormal"/>
        <w:ind w:firstLine="540"/>
        <w:jc w:val="both"/>
      </w:pPr>
      <w:r>
        <w:t>1. Настоящее Положение определяет группы населения, проходящие обязательную подготовку в области защиты от чрезвычайных ситуаций природного и техногенного характера (далее именуются - чрезвычайные ситуации), а также основные задачи и формы обучения населения действиям в чрезвычайных ситуациях.</w:t>
      </w:r>
    </w:p>
    <w:p w:rsidR="00812472" w:rsidRDefault="00812472">
      <w:pPr>
        <w:pStyle w:val="ConsPlusNormal"/>
        <w:ind w:firstLine="540"/>
        <w:jc w:val="both"/>
      </w:pPr>
      <w:r>
        <w:t>2. Подготовку в области защиты от чрезвычайных ситуаций проходят:</w:t>
      </w:r>
    </w:p>
    <w:p w:rsidR="00812472" w:rsidRDefault="00812472">
      <w:pPr>
        <w:pStyle w:val="ConsPlusNormal"/>
        <w:ind w:firstLine="540"/>
        <w:jc w:val="both"/>
      </w:pPr>
      <w:bookmarkStart w:id="2" w:name="P51"/>
      <w:bookmarkEnd w:id="2"/>
      <w:r>
        <w:t>а) лица, занятые в сфере производства и обслуживания, не включенные в состав органов управления единой государственной системы предупреждения и ликвидации чрезвычайных ситуаций (далее именуются - работающее население);</w:t>
      </w:r>
    </w:p>
    <w:p w:rsidR="00812472" w:rsidRDefault="00812472">
      <w:pPr>
        <w:pStyle w:val="ConsPlusNormal"/>
        <w:ind w:firstLine="540"/>
        <w:jc w:val="both"/>
      </w:pPr>
      <w:r>
        <w:t>б) лица, не занятые в сфере производства и обслуживания (далее именуются - неработающее население);</w:t>
      </w:r>
    </w:p>
    <w:p w:rsidR="00812472" w:rsidRDefault="00812472">
      <w:pPr>
        <w:pStyle w:val="ConsPlusNormal"/>
        <w:ind w:firstLine="540"/>
        <w:jc w:val="both"/>
      </w:pPr>
      <w:r>
        <w:t xml:space="preserve">в) лица, обучающиеся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</w:t>
      </w:r>
      <w:proofErr w:type="spellStart"/>
      <w:r>
        <w:t>ассистентуры</w:t>
      </w:r>
      <w:proofErr w:type="spellEnd"/>
      <w:r>
        <w:t>-стажировки) (далее именуются - обучающиеся);</w:t>
      </w:r>
    </w:p>
    <w:p w:rsidR="00812472" w:rsidRDefault="0081247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812472" w:rsidRDefault="00812472">
      <w:pPr>
        <w:pStyle w:val="ConsPlusNormal"/>
        <w:ind w:firstLine="540"/>
        <w:jc w:val="both"/>
      </w:pPr>
      <w:bookmarkStart w:id="3" w:name="P55"/>
      <w:bookmarkEnd w:id="3"/>
      <w:r>
        <w:t>г) руководители органов государственной власти, органов местного самоуправления и организаций;</w:t>
      </w:r>
    </w:p>
    <w:p w:rsidR="00812472" w:rsidRDefault="00812472">
      <w:pPr>
        <w:pStyle w:val="ConsPlusNormal"/>
        <w:ind w:firstLine="540"/>
        <w:jc w:val="both"/>
      </w:pPr>
      <w:bookmarkStart w:id="4" w:name="P56"/>
      <w:bookmarkEnd w:id="4"/>
      <w:r>
        <w:t>д) работники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специально уполномоченные решать задачи по предупреждению и ликвидации чрезвычайных ситуаций и включенные в состав органов управления единой государственной системы предупреждения и ликвидации чрезвычайных ситуаций (далее именуются - уполномоченные работники);</w:t>
      </w:r>
    </w:p>
    <w:p w:rsidR="00812472" w:rsidRDefault="00812472">
      <w:pPr>
        <w:pStyle w:val="ConsPlusNormal"/>
        <w:ind w:firstLine="540"/>
        <w:jc w:val="both"/>
      </w:pPr>
      <w:bookmarkStart w:id="5" w:name="P57"/>
      <w:bookmarkEnd w:id="5"/>
      <w:r>
        <w:t>е) председатели комиссий по чрезвычайным ситуациям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(далее именуются - председатели комиссий по чрезвычайным ситуациям).</w:t>
      </w:r>
    </w:p>
    <w:p w:rsidR="00812472" w:rsidRDefault="00812472">
      <w:pPr>
        <w:pStyle w:val="ConsPlusNormal"/>
        <w:ind w:firstLine="540"/>
        <w:jc w:val="both"/>
      </w:pPr>
      <w:r>
        <w:t>3. Основными задачами при подготовке населения в области защиты от чрезвычайных ситуаций являются:</w:t>
      </w:r>
    </w:p>
    <w:p w:rsidR="00812472" w:rsidRDefault="00812472">
      <w:pPr>
        <w:pStyle w:val="ConsPlusNormal"/>
        <w:ind w:firstLine="540"/>
        <w:jc w:val="both"/>
      </w:pPr>
      <w:r>
        <w:t>а) обучение населения правилам поведения, основным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:rsidR="00812472" w:rsidRDefault="00812472">
      <w:pPr>
        <w:pStyle w:val="ConsPlusNormal"/>
        <w:ind w:firstLine="540"/>
        <w:jc w:val="both"/>
      </w:pPr>
      <w:r>
        <w:t>б) выработка у руководителей органов государственной власти, органов местного самоуправления и организаций навыков управления силами и средствами, входящими в состав единой государственной системы предупреждения и ликвидации чрезвычайных ситуаций;</w:t>
      </w:r>
    </w:p>
    <w:p w:rsidR="00812472" w:rsidRDefault="00812472">
      <w:pPr>
        <w:pStyle w:val="ConsPlusNormal"/>
        <w:ind w:firstLine="540"/>
        <w:jc w:val="both"/>
      </w:pPr>
      <w:r>
        <w:lastRenderedPageBreak/>
        <w:t>в) совершенствование практических навыков руководителей органов государственной власти, органов местного самоуправления и организаций, а также председателей комиссий по чрезвычайным ситуациям в организации и проведении мероприятий по предупреждению чрезвычайных ситуаций и ликвидации их последствий;</w:t>
      </w:r>
    </w:p>
    <w:p w:rsidR="00812472" w:rsidRDefault="00812472">
      <w:pPr>
        <w:pStyle w:val="ConsPlusNormal"/>
        <w:ind w:firstLine="540"/>
        <w:jc w:val="both"/>
      </w:pPr>
      <w:r>
        <w:t>г) практическое усвоение уполномоченными работниками в ходе учений и тренировок порядка действий при различных режимах функционирования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812472" w:rsidRDefault="00812472">
      <w:pPr>
        <w:pStyle w:val="ConsPlusNormal"/>
        <w:ind w:firstLine="540"/>
        <w:jc w:val="both"/>
      </w:pPr>
      <w:r>
        <w:t>4. Подготовка в области защиты от чрезвычайных ситуаций предусматривает:</w:t>
      </w:r>
    </w:p>
    <w:p w:rsidR="00812472" w:rsidRDefault="00812472">
      <w:pPr>
        <w:pStyle w:val="ConsPlusNormal"/>
        <w:ind w:firstLine="540"/>
        <w:jc w:val="both"/>
      </w:pPr>
      <w:r>
        <w:t>а) для работающего населения - проведение занятий по месту работы согласно рекомендуемым программам и самостоятельное изучение порядка действий в чрезвычайных ситуациях с последующим закреплением полученных знаний и навыков на учениях и тренировках;</w:t>
      </w:r>
    </w:p>
    <w:p w:rsidR="00812472" w:rsidRDefault="00812472">
      <w:pPr>
        <w:pStyle w:val="ConsPlusNormal"/>
        <w:ind w:firstLine="540"/>
        <w:jc w:val="both"/>
      </w:pPr>
      <w:r>
        <w:t>б) для неработающего населения - проведение бесед, лекций, просмотр учебных фильмов, привлечение на учения и тренировки по месту жительства, а также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812472" w:rsidRDefault="00812472">
      <w:pPr>
        <w:pStyle w:val="ConsPlusNormal"/>
        <w:ind w:firstLine="540"/>
        <w:jc w:val="both"/>
      </w:pPr>
      <w:r>
        <w:t>в) для обучающихся - проведение занятий в учебное время по соответствующим программам в рамках курса "Основы безопасности жизнедеятельности" и дисциплины "Безопасность жизнедеятельности";</w:t>
      </w:r>
    </w:p>
    <w:p w:rsidR="00812472" w:rsidRDefault="0081247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812472" w:rsidRDefault="00812472">
      <w:pPr>
        <w:pStyle w:val="ConsPlusNormal"/>
        <w:ind w:firstLine="540"/>
        <w:jc w:val="both"/>
      </w:pPr>
      <w:r>
        <w:t>г) для руководителей органов государственной власти - получение дополнительного профессионального образования по программам повышения квалификации в федеральном государственном бюджетном образовательном учреждении высшего профессионального образования "Российская академия народного хозяйства и государственной службы при Президенте Российской Федерации", проведение самостоятельной работы с нормативными документами по вопросам организации и осуществления мероприятий по защите от чрезвычайных ситуаций, участие в ежегодных сборах, учениях и тренировках, проводимых по планам Правительства Российской Федерации, федеральных органов исполнительной власти и органов исполнительной власти субъектов Российской Федерации;</w:t>
      </w:r>
    </w:p>
    <w:p w:rsidR="00812472" w:rsidRDefault="00812472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812472" w:rsidRDefault="00812472">
      <w:pPr>
        <w:pStyle w:val="ConsPlusNormal"/>
        <w:ind w:firstLine="540"/>
        <w:jc w:val="both"/>
      </w:pPr>
      <w:r>
        <w:t>д) для председателей комиссий по чрезвычайным ситуациям, руководителей органов местного самоуправления и организаций, а также уполномоченных работников - получение дополнительного профессионального образования или курсового обучения в области защиты от чрезвычайных ситуаций не реже одного раза в 5 лет, проведение самостоятельной работы, а также участие в сборах, учениях и тренировках.</w:t>
      </w:r>
    </w:p>
    <w:p w:rsidR="00812472" w:rsidRDefault="0081247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812472" w:rsidRDefault="00812472">
      <w:pPr>
        <w:pStyle w:val="ConsPlusNormal"/>
        <w:ind w:firstLine="540"/>
        <w:jc w:val="both"/>
      </w:pPr>
      <w:r>
        <w:t>5. Для лиц, впервые назначенных на должность, связанную с выполнением обязанностей в области защиты от чрезвычайных ситуаций, курсовое обучение в области защиты от чрезвычайных ситуаций или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812472" w:rsidRDefault="00812472">
      <w:pPr>
        <w:pStyle w:val="ConsPlusNormal"/>
        <w:jc w:val="both"/>
      </w:pPr>
      <w:r>
        <w:t xml:space="preserve">(п. 5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812472" w:rsidRDefault="00812472">
      <w:pPr>
        <w:pStyle w:val="ConsPlusNormal"/>
        <w:ind w:firstLine="540"/>
        <w:jc w:val="both"/>
      </w:pPr>
      <w:r>
        <w:t>6. Дополнительное профессиональное образование по программам повышения квалификации или курсовое обучение в области защиты от чрезвычайных ситуаций проходят:</w:t>
      </w:r>
    </w:p>
    <w:p w:rsidR="00812472" w:rsidRDefault="00812472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812472" w:rsidRDefault="00812472">
      <w:pPr>
        <w:pStyle w:val="ConsPlusNormal"/>
        <w:ind w:firstLine="540"/>
        <w:jc w:val="both"/>
      </w:pPr>
      <w:r>
        <w:t>а) председатели комиссий по чрезвычайным ситуациям федеральных органов исполнительной власти, органов исполнительной власти субъектов Российской Федерации и организаций - в Академии гражданской защиты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812472" w:rsidRDefault="00812472">
      <w:pPr>
        <w:pStyle w:val="ConsPlusNormal"/>
        <w:ind w:firstLine="540"/>
        <w:jc w:val="both"/>
      </w:pPr>
      <w:r>
        <w:t>б) руководители и председатели комиссий по чрезвычайным ситуациям органов местного самоуправления и организаций - в учебно-методических центрах по гражданской обороне и чрезвычайным ситуациям субъектов Российской Федерации;</w:t>
      </w:r>
    </w:p>
    <w:p w:rsidR="00812472" w:rsidRDefault="00812472">
      <w:pPr>
        <w:pStyle w:val="ConsPlusNormal"/>
        <w:ind w:firstLine="540"/>
        <w:jc w:val="both"/>
      </w:pPr>
      <w:r>
        <w:t xml:space="preserve">в) 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</w:t>
      </w:r>
      <w:r>
        <w:lastRenderedPageBreak/>
        <w:t>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в том числе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 и в других организациях.</w:t>
      </w:r>
    </w:p>
    <w:p w:rsidR="00812472" w:rsidRDefault="00812472">
      <w:pPr>
        <w:pStyle w:val="ConsPlusNormal"/>
        <w:ind w:firstLine="540"/>
        <w:jc w:val="both"/>
      </w:pPr>
      <w:r>
        <w:t>Получение дополнительного профессионального образования по программам повышения квалификации педагогическими работниками - преподавателями дисциплины "Безопасность жизнедеятельности" и курса "Основы безопасности жизнедеятельности" по вопросам защиты в чрезвычайных ситуациях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образования и науки Российской Федерации,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в том числе в учебно-методических центрах по гражданской обороне и чрезвычайным ситуациям субъектов Российской Федерации.</w:t>
      </w:r>
    </w:p>
    <w:p w:rsidR="00812472" w:rsidRDefault="0081247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812472" w:rsidRDefault="00812472">
      <w:pPr>
        <w:pStyle w:val="ConsPlusNormal"/>
        <w:ind w:firstLine="540"/>
        <w:jc w:val="both"/>
      </w:pPr>
      <w:r>
        <w:t>7. Совершенствование знаний, умений и навыков населения в области защиты от чрезвычайных ситуаций осуществляется в ходе проведения командно-штабных, тактико-специальных и комплексных учений и тренировок.</w:t>
      </w:r>
    </w:p>
    <w:p w:rsidR="00812472" w:rsidRDefault="00812472">
      <w:pPr>
        <w:pStyle w:val="ConsPlusNormal"/>
        <w:ind w:firstLine="540"/>
        <w:jc w:val="both"/>
      </w:pPr>
      <w:r>
        <w:t>8. Командно-штабные учения продолжительностью до 3 суток проводятся в федеральных органах исполнительной власти и в органах исполнительной власти субъектов Российской Федерации 1 раз в 2 года, в органах местного самоуправления - 1 раз в 3 года. Командно-штабные учения или штабные тренировки в организациях проводятся 1 раз в год продолжительностью до 1 суток.</w:t>
      </w:r>
    </w:p>
    <w:p w:rsidR="00812472" w:rsidRDefault="00812472">
      <w:pPr>
        <w:pStyle w:val="ConsPlusNormal"/>
        <w:ind w:firstLine="540"/>
        <w:jc w:val="both"/>
      </w:pPr>
      <w:r>
        <w:t>К проведению командно-штабных учений в федеральных органах исполнительной власти, органах исполнительной власти субъектов Российской Федерации и органах местного самоуправления могут в установленном порядке привлекаться оперативные группы военных округов, гарнизонов, соединений и воинских частей Вооруженных Сил Российской Федерации, войск национальной гвардии Российской Федерации и органов внутренних дел Российской Федерации, а также по согласованию с органами исполнительной власти субъектов Российской Федерации и органами местного самоуправления - силы и средства единой государственной системы предупреждения и ликвидации чрезвычайных ситуаций.</w:t>
      </w:r>
    </w:p>
    <w:p w:rsidR="00812472" w:rsidRDefault="00812472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10.09.2016 N 904)</w:t>
      </w:r>
    </w:p>
    <w:p w:rsidR="00812472" w:rsidRDefault="00812472">
      <w:pPr>
        <w:pStyle w:val="ConsPlusNormal"/>
        <w:ind w:firstLine="540"/>
        <w:jc w:val="both"/>
      </w:pPr>
      <w:r>
        <w:t>9. Тактико-специальные учения продолжительностью до 8 часов проводятся с участием аварийно-спасательных служб и аварийно-спасательных формирований (далее именуются - формирования) организаций 1 раз в 3 года, а с участием формирований постоянной готовности - 1 раз в год.</w:t>
      </w:r>
    </w:p>
    <w:p w:rsidR="00812472" w:rsidRDefault="00812472">
      <w:pPr>
        <w:pStyle w:val="ConsPlusNormal"/>
        <w:ind w:firstLine="540"/>
        <w:jc w:val="both"/>
      </w:pPr>
      <w:r>
        <w:t>10. Комплексные учения продолжительностью до 2 суток проводятся 1 раз в 3 года в муниципальных образованиях и организациях, имеющих опасные производственные объекты, а также в лечебно-профилактических учреждениях, имеющих более 600 коек. В других организациях 1 раз в 3 года проводятся тренировки продолжительностью до 8 часов.</w:t>
      </w:r>
    </w:p>
    <w:p w:rsidR="00812472" w:rsidRDefault="00812472">
      <w:pPr>
        <w:pStyle w:val="ConsPlusNormal"/>
        <w:ind w:firstLine="540"/>
        <w:jc w:val="both"/>
      </w:pPr>
      <w:r>
        <w:t>11. Тренировки в организациях, осуществляющих образовательную деятельность, проводятся ежегодно.</w:t>
      </w:r>
    </w:p>
    <w:p w:rsidR="00812472" w:rsidRDefault="00812472">
      <w:pPr>
        <w:pStyle w:val="ConsPlusNormal"/>
        <w:jc w:val="both"/>
      </w:pPr>
      <w:r>
        <w:t xml:space="preserve">(п. 11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812472" w:rsidRDefault="00812472">
      <w:pPr>
        <w:pStyle w:val="ConsPlusNormal"/>
        <w:ind w:firstLine="540"/>
        <w:jc w:val="both"/>
      </w:pPr>
      <w:r>
        <w:t>12. Лица, привлекаемые на учения и тренировки в области защиты от чрезвычайных ситуаций, должны быть проинформированы о возможном риске при их проведении.</w:t>
      </w:r>
    </w:p>
    <w:p w:rsidR="00812472" w:rsidRDefault="00812472">
      <w:pPr>
        <w:pStyle w:val="ConsPlusNormal"/>
        <w:ind w:firstLine="540"/>
        <w:jc w:val="both"/>
      </w:pPr>
      <w:r>
        <w:t>13.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 w:rsidR="00812472" w:rsidRDefault="00812472">
      <w:pPr>
        <w:pStyle w:val="ConsPlusNormal"/>
        <w:ind w:firstLine="540"/>
        <w:jc w:val="both"/>
      </w:pPr>
      <w:r>
        <w:t>а) осуществляет координацию, методическое руководство и контроль за подготовкой населения в области защиты от чрезвычайных ситуаций;</w:t>
      </w:r>
    </w:p>
    <w:p w:rsidR="00812472" w:rsidRDefault="00812472">
      <w:pPr>
        <w:pStyle w:val="ConsPlusNormal"/>
        <w:ind w:firstLine="540"/>
        <w:jc w:val="both"/>
      </w:pPr>
      <w:r>
        <w:t xml:space="preserve">б) определяет </w:t>
      </w:r>
      <w:hyperlink r:id="rId28" w:history="1">
        <w:r>
          <w:rPr>
            <w:color w:val="0000FF"/>
          </w:rPr>
          <w:t>перечень</w:t>
        </w:r>
      </w:hyperlink>
      <w:r>
        <w:t xml:space="preserve"> уполномоченных работников, проходящих обучение по </w:t>
      </w:r>
      <w:r>
        <w:lastRenderedPageBreak/>
        <w:t>дополнительным профессиональным программам или программам курсового обучения в области защиты от чрезвычайных ситуаций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в том числе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 и в других организациях;</w:t>
      </w:r>
    </w:p>
    <w:p w:rsidR="00812472" w:rsidRDefault="0081247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812472" w:rsidRDefault="00812472">
      <w:pPr>
        <w:pStyle w:val="ConsPlusNormal"/>
        <w:ind w:firstLine="540"/>
        <w:jc w:val="both"/>
      </w:pPr>
      <w:r>
        <w:t xml:space="preserve">в) разрабатывает и утверждает примерные дополнительные профессиональные программы и примерные программы курсового обучения в области защиты от чрезвычайных ситуаций для обучения лиц, указанных в </w:t>
      </w:r>
      <w:hyperlink w:anchor="P51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55" w:history="1">
        <w:r>
          <w:rPr>
            <w:color w:val="0000FF"/>
          </w:rPr>
          <w:t>"г"</w:t>
        </w:r>
      </w:hyperlink>
      <w:r>
        <w:t xml:space="preserve">, </w:t>
      </w:r>
      <w:hyperlink w:anchor="P56" w:history="1">
        <w:r>
          <w:rPr>
            <w:color w:val="0000FF"/>
          </w:rPr>
          <w:t>"д"</w:t>
        </w:r>
      </w:hyperlink>
      <w:r>
        <w:t xml:space="preserve"> и </w:t>
      </w:r>
      <w:hyperlink w:anchor="P57" w:history="1">
        <w:r>
          <w:rPr>
            <w:color w:val="0000FF"/>
          </w:rPr>
          <w:t>"е" пункта 2</w:t>
        </w:r>
      </w:hyperlink>
      <w:r>
        <w:t xml:space="preserve"> настоящего Положения;</w:t>
      </w:r>
    </w:p>
    <w:p w:rsidR="00812472" w:rsidRDefault="0081247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812472" w:rsidRDefault="00812472">
      <w:pPr>
        <w:pStyle w:val="ConsPlusNormal"/>
        <w:ind w:firstLine="540"/>
        <w:jc w:val="both"/>
      </w:pPr>
      <w:r>
        <w:t xml:space="preserve">г) утратил силу.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РФ от 09.04.2015 N 332.</w:t>
      </w:r>
    </w:p>
    <w:p w:rsidR="00812472" w:rsidRDefault="00812472">
      <w:pPr>
        <w:pStyle w:val="ConsPlusNormal"/>
        <w:ind w:firstLine="540"/>
        <w:jc w:val="both"/>
      </w:pPr>
      <w:r>
        <w:t>14. Финансирование подготовки руководителей, председателей комиссий по чрезвычайным ситуациям и уполномоченных работников федеральных органов исполнительной власти, председателей комиссий по чрезвычайным ситуациям органов исполнительной власти субъектов Российской Федерации, организации и проведения федеральными органами исполнительной власти учений и тренировок в области защиты от чрезвычайных ситуаций осуществляется в пределах средств, выделяемых на эти цели из федерального бюджета.</w:t>
      </w:r>
    </w:p>
    <w:p w:rsidR="00812472" w:rsidRDefault="00812472">
      <w:pPr>
        <w:pStyle w:val="ConsPlusNormal"/>
        <w:ind w:firstLine="540"/>
        <w:jc w:val="both"/>
      </w:pPr>
      <w:r>
        <w:t>Финансирование содержания учебно-методических центров по гражданской обороне и чрезвычайным ситуациям субъектов Российской Федерации, подготовки уполномоченных работников территориальных подсистем единой государственной системы предупреждения и ликвидации чрезвычайных ситуаций, а также проведения органами исполнительной власти субъектов Российской Федерации учений и тренировок осуществляется за счет средств бюджетов субъектов Российской Федерации.</w:t>
      </w:r>
    </w:p>
    <w:p w:rsidR="00812472" w:rsidRDefault="00812472">
      <w:pPr>
        <w:pStyle w:val="ConsPlusNormal"/>
        <w:ind w:firstLine="540"/>
        <w:jc w:val="both"/>
      </w:pPr>
      <w:r>
        <w:t>Финансирование подготовки председателей комиссий по чрезвычайным ситуациям органов местного самоуправления, уполномоченных работников соответствующего звена территориальной подсистемы единой государственной системы предупреждения и ликвидации чрезвычайных ситуаций, содержания курсов гражданской обороны муниципальных образований, подготовки неработающего населения, а также проведения органами местного самоуправления учений и тренировок осуществляется за счет средств местных бюджетов.</w:t>
      </w:r>
    </w:p>
    <w:p w:rsidR="00812472" w:rsidRDefault="00812472">
      <w:pPr>
        <w:pStyle w:val="ConsPlusNormal"/>
        <w:ind w:firstLine="540"/>
        <w:jc w:val="both"/>
      </w:pPr>
      <w:r>
        <w:t>Финансирование подготовки работающего населения в области защиты от чрезвычайных ситуаций, подготовки и аттестации формирований, а также проведения организациями учений и тренировок осуществляется за счет организаций.</w:t>
      </w:r>
    </w:p>
    <w:p w:rsidR="00812472" w:rsidRDefault="00812472">
      <w:pPr>
        <w:pStyle w:val="ConsPlusNormal"/>
      </w:pPr>
    </w:p>
    <w:p w:rsidR="00812472" w:rsidRDefault="00812472">
      <w:pPr>
        <w:pStyle w:val="ConsPlusNormal"/>
      </w:pPr>
    </w:p>
    <w:p w:rsidR="00812472" w:rsidRDefault="008124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1375" w:rsidRDefault="00F21375"/>
    <w:sectPr w:rsidR="00F21375" w:rsidSect="00233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72"/>
    <w:rsid w:val="00812472"/>
    <w:rsid w:val="00F2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1E96C-2095-4795-8958-1A22A8BF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2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24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D705CC53FCF0AABDDE01A8DB45C4428D6401E368AF18D70948DEAFC7D2B241A694EB365252EF3Ft3lCL" TargetMode="External"/><Relationship Id="rId13" Type="http://schemas.openxmlformats.org/officeDocument/2006/relationships/hyperlink" Target="consultantplus://offline/ref=6DD705CC53FCF0AABDDE01A8DB45C442886700EE6BFF4FD5581DD0tAlAL" TargetMode="External"/><Relationship Id="rId18" Type="http://schemas.openxmlformats.org/officeDocument/2006/relationships/hyperlink" Target="consultantplus://offline/ref=6DD705CC53FCF0AABDDE01A8DB45C4428D6401E368AF18D70948DEAFC7D2B241A694EB365252EF3Ft3lCL" TargetMode="External"/><Relationship Id="rId26" Type="http://schemas.openxmlformats.org/officeDocument/2006/relationships/hyperlink" Target="consultantplus://offline/ref=6DD705CC53FCF0AABDDE01A8DB45C4428D6401E368AF18D70948DEAFC7D2B241A694EB365252EF3Ft3lC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DD705CC53FCF0AABDDE01A8DB45C4428E6302EF67AD18D70948DEAFC7D2B241A694EB365252EF3Ct3lAL" TargetMode="External"/><Relationship Id="rId7" Type="http://schemas.openxmlformats.org/officeDocument/2006/relationships/hyperlink" Target="consultantplus://offline/ref=6DD705CC53FCF0AABDDE01A8DB45C4428E6302EF67AD18D70948DEAFC7D2B241A694EB365252EF3Ft3lAL" TargetMode="External"/><Relationship Id="rId12" Type="http://schemas.openxmlformats.org/officeDocument/2006/relationships/hyperlink" Target="consultantplus://offline/ref=6DD705CC53FCF0AABDDE01A8DB45C4428D6407E667AB18D70948DEAFC7D2B241A694EB365252EB3Bt3lEL" TargetMode="External"/><Relationship Id="rId17" Type="http://schemas.openxmlformats.org/officeDocument/2006/relationships/hyperlink" Target="consultantplus://offline/ref=6DD705CC53FCF0AABDDE01A8DB45C4428E6302EF67AD18D70948DEAFC7D2B241A694EB365252EF3Ft3l6L" TargetMode="External"/><Relationship Id="rId25" Type="http://schemas.openxmlformats.org/officeDocument/2006/relationships/hyperlink" Target="consultantplus://offline/ref=6DD705CC53FCF0AABDDE01A8DB45C4428E6302EF67AD18D70948DEAFC7D2B241A694EB365252EF3Dt3lF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DD705CC53FCF0AABDDE01A8DB45C4428E6702E365A118D70948DEAFC7D2B241A694EB365252EF38t3l6L" TargetMode="External"/><Relationship Id="rId20" Type="http://schemas.openxmlformats.org/officeDocument/2006/relationships/hyperlink" Target="consultantplus://offline/ref=6DD705CC53FCF0AABDDE01A8DB45C4428E6302EF67AD18D70948DEAFC7D2B241A694EB365252EF3Ct3lCL" TargetMode="External"/><Relationship Id="rId29" Type="http://schemas.openxmlformats.org/officeDocument/2006/relationships/hyperlink" Target="consultantplus://offline/ref=6DD705CC53FCF0AABDDE01A8DB45C4428E6302EF67AD18D70948DEAFC7D2B241A694EB365252EF3Dt3l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D705CC53FCF0AABDDE01A8DB45C4428E6702E365A118D70948DEAFC7D2B241A694EB365252EF38t3l6L" TargetMode="External"/><Relationship Id="rId11" Type="http://schemas.openxmlformats.org/officeDocument/2006/relationships/hyperlink" Target="consultantplus://offline/ref=6DD705CC53FCF0AABDDE01A8DB45C4428E6302EF67AD18D70948DEAFC7D2B241A694EB365252EF3Ft3l8L" TargetMode="External"/><Relationship Id="rId24" Type="http://schemas.openxmlformats.org/officeDocument/2006/relationships/hyperlink" Target="consultantplus://offline/ref=6DD705CC53FCF0AABDDE01A8DB45C4428E6302EF67AD18D70948DEAFC7D2B241A694EB365252EF3Dt3lE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6DD705CC53FCF0AABDDE01A8DB45C4428E630DE666AD18D70948DEAFC7D2B241A694EB365252EF3Bt3lDL" TargetMode="External"/><Relationship Id="rId15" Type="http://schemas.openxmlformats.org/officeDocument/2006/relationships/hyperlink" Target="consultantplus://offline/ref=6DD705CC53FCF0AABDDE01A8DB45C4428E630DE666AD18D70948DEAFC7D2B241A694EB365252EF3Bt3lBL" TargetMode="External"/><Relationship Id="rId23" Type="http://schemas.openxmlformats.org/officeDocument/2006/relationships/hyperlink" Target="consultantplus://offline/ref=6DD705CC53FCF0AABDDE01A8DB45C4428E6302EF67AD18D70948DEAFC7D2B241A694EB365252EF3Ct3l9L" TargetMode="External"/><Relationship Id="rId28" Type="http://schemas.openxmlformats.org/officeDocument/2006/relationships/hyperlink" Target="consultantplus://offline/ref=6DD705CC53FCF0AABDDE01A8DB45C4428B6203E769A245DD0111D2ADC0DDED56A1DDE7375252EEt3lBL" TargetMode="External"/><Relationship Id="rId10" Type="http://schemas.openxmlformats.org/officeDocument/2006/relationships/hyperlink" Target="consultantplus://offline/ref=6DD705CC53FCF0AABDDE01A8DB45C4428E6302EF67AD18D70948DEAFC7D2B241A694EB365252EF3Ft3lBL" TargetMode="External"/><Relationship Id="rId19" Type="http://schemas.openxmlformats.org/officeDocument/2006/relationships/hyperlink" Target="consultantplus://offline/ref=6DD705CC53FCF0AABDDE01A8DB45C4428E6302EF67AD18D70948DEAFC7D2B241A694EB365252EF3Ft3l7L" TargetMode="External"/><Relationship Id="rId31" Type="http://schemas.openxmlformats.org/officeDocument/2006/relationships/hyperlink" Target="consultantplus://offline/ref=6DD705CC53FCF0AABDDE01A8DB45C4428E6302EF67AD18D70948DEAFC7D2B241A694EB365252EF32t3lEL" TargetMode="External"/><Relationship Id="rId4" Type="http://schemas.openxmlformats.org/officeDocument/2006/relationships/hyperlink" Target="consultantplus://offline/ref=6DD705CC53FCF0AABDDE01A8DB45C4428D6407E667AB18D70948DEAFC7D2B241A694EB365252EB3At3l6L" TargetMode="External"/><Relationship Id="rId9" Type="http://schemas.openxmlformats.org/officeDocument/2006/relationships/hyperlink" Target="consultantplus://offline/ref=6DD705CC53FCF0AABDDE01A8DB45C4428D6405E762A818D70948DEAFC7D2B241A694EB365252EE3Ft3lBL" TargetMode="External"/><Relationship Id="rId14" Type="http://schemas.openxmlformats.org/officeDocument/2006/relationships/hyperlink" Target="consultantplus://offline/ref=6DD705CC53FCF0AABDDE01A8DB45C4428D6407E667AB18D70948DEAFC7D2B241A694EB365252EB3Bt3lFL" TargetMode="External"/><Relationship Id="rId22" Type="http://schemas.openxmlformats.org/officeDocument/2006/relationships/hyperlink" Target="consultantplus://offline/ref=6DD705CC53FCF0AABDDE01A8DB45C4428E6302EF67AD18D70948DEAFC7D2B241A694EB365252EF3Ct3lBL" TargetMode="External"/><Relationship Id="rId27" Type="http://schemas.openxmlformats.org/officeDocument/2006/relationships/hyperlink" Target="consultantplus://offline/ref=6DD705CC53FCF0AABDDE01A8DB45C4428E6302EF67AD18D70948DEAFC7D2B241A694EB365252EF3Dt3lAL" TargetMode="External"/><Relationship Id="rId30" Type="http://schemas.openxmlformats.org/officeDocument/2006/relationships/hyperlink" Target="consultantplus://offline/ref=6DD705CC53FCF0AABDDE01A8DB45C4428E6302EF67AD18D70948DEAFC7D2B241A694EB365252EF3Dt3l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3124</Words>
  <Characters>17810</Characters>
  <Application>Microsoft Office Word</Application>
  <DocSecurity>0</DocSecurity>
  <Lines>148</Lines>
  <Paragraphs>41</Paragraphs>
  <ScaleCrop>false</ScaleCrop>
  <Company/>
  <LinksUpToDate>false</LinksUpToDate>
  <CharactersWithSpaces>20893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 - отдела  - Половинкина Н.М.</dc:creator>
  <cp:keywords/>
  <dc:description/>
  <cp:lastModifiedBy>Главный специалист - отдела  - Половинкина Н.М.</cp:lastModifiedBy>
  <cp:revision>1</cp:revision>
  <dcterms:created xsi:type="dcterms:W3CDTF">2017-04-19T11:37:00Z</dcterms:created>
  <dcterms:modified xsi:type="dcterms:W3CDTF">2017-04-19T11:38:00Z</dcterms:modified>
</cp:coreProperties>
</file>